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85" w:rsidRPr="00930BA2" w:rsidRDefault="00C32A17">
      <w:pPr>
        <w:pStyle w:val="Ttulo"/>
        <w:jc w:val="center"/>
        <w:rPr>
          <w:lang w:val="es-ES"/>
        </w:rPr>
      </w:pPr>
      <w:r w:rsidRPr="00930BA2">
        <w:rPr>
          <w:lang w:val="es-ES"/>
        </w:rPr>
        <w:t>Segundo parcial HE, EPL</w:t>
      </w:r>
      <w:r w:rsidRPr="00930BA2">
        <w:rPr>
          <w:lang w:val="es-ES"/>
        </w:rPr>
        <w:t xml:space="preserve"> </w:t>
      </w:r>
      <w:r w:rsidRPr="00930BA2">
        <w:rPr>
          <w:lang w:val="es-ES"/>
        </w:rPr>
        <w:t>julio 2025</w:t>
      </w:r>
    </w:p>
    <w:p w:rsidR="00784585" w:rsidRPr="00930BA2" w:rsidRDefault="00C32A17">
      <w:pPr>
        <w:rPr>
          <w:lang w:val="es-ES"/>
        </w:rPr>
      </w:pPr>
      <w:r w:rsidRPr="00930BA2">
        <w:rPr>
          <w:lang w:val="es-ES"/>
        </w:rPr>
        <w:t>Propuesta</w:t>
      </w:r>
      <w:r w:rsidR="0081376B" w:rsidRPr="00930BA2">
        <w:rPr>
          <w:lang w:val="es-ES"/>
        </w:rPr>
        <w:t xml:space="preserve"> de Evaluación</w:t>
      </w:r>
      <w:r w:rsidRPr="00930BA2">
        <w:rPr>
          <w:lang w:val="es-ES"/>
        </w:rPr>
        <w:t>: Cuestionario Analítico sobre el Libro I de Poema Pedagógico</w:t>
      </w:r>
    </w:p>
    <w:p w:rsidR="00784585" w:rsidRPr="00930BA2" w:rsidRDefault="00C32A17">
      <w:pPr>
        <w:rPr>
          <w:lang w:val="es-ES"/>
        </w:rPr>
      </w:pPr>
      <w:r w:rsidRPr="00930BA2">
        <w:rPr>
          <w:lang w:val="es-ES"/>
        </w:rPr>
        <w:t xml:space="preserve">Objetivo: Evaluar la comprensión profunda del texto, la capacidad de análisis crítico y la articulación de conceptos pedagógicos </w:t>
      </w:r>
      <w:r w:rsidRPr="00930BA2">
        <w:rPr>
          <w:lang w:val="es-ES"/>
        </w:rPr>
        <w:t>clave en la experiencia de la colonia Gorki.</w:t>
      </w:r>
    </w:p>
    <w:p w:rsidR="00784585" w:rsidRPr="00930BA2" w:rsidRDefault="00C32A17">
      <w:pPr>
        <w:rPr>
          <w:lang w:val="es-ES"/>
        </w:rPr>
      </w:pPr>
      <w:r w:rsidRPr="00930BA2">
        <w:rPr>
          <w:lang w:val="es-ES"/>
        </w:rPr>
        <w:t>Indicaciones: Responde de forma desarrollada las siguientes preguntas, utilizando ejemplos del Libro I. Se espera una extensión de entre 5 y 10 líneas por respuesta. Las respuestas deben incluir referencias espe</w:t>
      </w:r>
      <w:r w:rsidRPr="00930BA2">
        <w:rPr>
          <w:lang w:val="es-ES"/>
        </w:rPr>
        <w:t>cíficas al texto, escenas precisas, nombres de personajes y situaciones concretas. Las respuestas genéricas, vagas o construidas sin evidencia de lectura serán consideradas insuficientes.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>¿Quién fue Antón Makarenko y cuál fue su rol en la historia de la</w:t>
      </w:r>
      <w:r w:rsidRPr="00930BA2">
        <w:rPr>
          <w:lang w:val="es-ES"/>
        </w:rPr>
        <w:t xml:space="preserve"> pedagogía soviética? Describe también los objetivos que tuvo al crear la colonia Gorki.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>¿Cuál fue el lugar que ocupaban los libros y la lectura en la vida cotidiana de la colonia?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 xml:space="preserve">Proporciona dos ejemplos de actividades colectivas desarrolladas por </w:t>
      </w:r>
      <w:r w:rsidRPr="00930BA2">
        <w:rPr>
          <w:lang w:val="es-ES"/>
        </w:rPr>
        <w:t>los jóvenes. ¿Cuál era su función pedagógica?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>Identifica y comenta una escena clave que refleje el conflicto entre la disciplina y la</w:t>
      </w:r>
      <w:r w:rsidRPr="00930BA2">
        <w:rPr>
          <w:lang w:val="es-ES"/>
        </w:rPr>
        <w:t xml:space="preserve"> libertad</w:t>
      </w:r>
      <w:r w:rsidRPr="00930BA2">
        <w:rPr>
          <w:lang w:val="es-ES"/>
        </w:rPr>
        <w:t>. ¿Qué lecciones pedagógicas surgen de esa tensión?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>¿Qué papel desempeñaban los valores revolucionarios y co</w:t>
      </w:r>
      <w:r w:rsidRPr="00930BA2">
        <w:rPr>
          <w:lang w:val="es-ES"/>
        </w:rPr>
        <w:t>munistas en la educación de la colonia? ¿Cómo eran transmitidos a los adolescentes?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>Analiza el papel de la disciplina militar en el proyecto educativo de Makarenko. ¿Cómo se justificaba su uso y qué efectos generaba?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>Describe la metodología pedagógic</w:t>
      </w:r>
      <w:r w:rsidRPr="00930BA2">
        <w:rPr>
          <w:lang w:val="es-ES"/>
        </w:rPr>
        <w:t>a utilizada por Makarenko. Menciona al menos tres principios que guían su accionar.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 xml:space="preserve">Analiza el conflicto con </w:t>
      </w:r>
      <w:proofErr w:type="spellStart"/>
      <w:r w:rsidRPr="00930BA2">
        <w:rPr>
          <w:lang w:val="es-ES"/>
        </w:rPr>
        <w:t>Burún</w:t>
      </w:r>
      <w:proofErr w:type="spellEnd"/>
      <w:r w:rsidRPr="00930BA2">
        <w:rPr>
          <w:lang w:val="es-ES"/>
        </w:rPr>
        <w:t xml:space="preserve"> y su evolución a lo largo del Libro I. ¿Qué representa su figura en la construcción del colectivo?</w:t>
      </w:r>
    </w:p>
    <w:p w:rsid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r w:rsidRPr="00930BA2">
        <w:rPr>
          <w:lang w:val="es-ES"/>
        </w:rPr>
        <w:t xml:space="preserve">Comenta la relación entre Makarenko </w:t>
      </w:r>
      <w:r w:rsidRPr="00930BA2">
        <w:rPr>
          <w:lang w:val="es-ES"/>
        </w:rPr>
        <w:t xml:space="preserve">y </w:t>
      </w:r>
      <w:proofErr w:type="spellStart"/>
      <w:r w:rsidRPr="00930BA2">
        <w:rPr>
          <w:lang w:val="es-ES"/>
        </w:rPr>
        <w:t>Kalia</w:t>
      </w:r>
      <w:proofErr w:type="spellEnd"/>
      <w:r w:rsidRPr="00930BA2">
        <w:rPr>
          <w:lang w:val="es-ES"/>
        </w:rPr>
        <w:t xml:space="preserve"> </w:t>
      </w:r>
      <w:proofErr w:type="spellStart"/>
      <w:r w:rsidRPr="00930BA2">
        <w:rPr>
          <w:lang w:val="es-ES"/>
        </w:rPr>
        <w:t>Ivánovich</w:t>
      </w:r>
      <w:proofErr w:type="spellEnd"/>
      <w:r w:rsidRPr="00930BA2">
        <w:rPr>
          <w:lang w:val="es-ES"/>
        </w:rPr>
        <w:t>: ¿Cómo inicia y cómo se transforma?</w:t>
      </w:r>
    </w:p>
    <w:p w:rsidR="00784585" w:rsidRPr="00930BA2" w:rsidRDefault="00C32A17" w:rsidP="0081376B">
      <w:pPr>
        <w:pStyle w:val="Prrafodelista"/>
        <w:numPr>
          <w:ilvl w:val="0"/>
          <w:numId w:val="7"/>
        </w:numPr>
        <w:rPr>
          <w:lang w:val="es-ES"/>
        </w:rPr>
      </w:pPr>
      <w:bookmarkStart w:id="0" w:name="_GoBack"/>
      <w:bookmarkEnd w:id="0"/>
      <w:r w:rsidRPr="00930BA2">
        <w:rPr>
          <w:lang w:val="es-ES"/>
        </w:rPr>
        <w:t>Describe una situación concreta en la que se aborde la delincuencia juvenil. ¿Cómo se resolvió y qué estrategias educativas se aplicaron?</w:t>
      </w:r>
    </w:p>
    <w:p w:rsidR="0081376B" w:rsidRPr="00930BA2" w:rsidRDefault="0081376B" w:rsidP="0081376B">
      <w:pPr>
        <w:ind w:left="360"/>
        <w:rPr>
          <w:lang w:val="es-ES"/>
        </w:rPr>
      </w:pPr>
    </w:p>
    <w:p w:rsidR="0081376B" w:rsidRPr="00930BA2" w:rsidRDefault="0081376B" w:rsidP="0081376B">
      <w:pPr>
        <w:rPr>
          <w:rFonts w:cstheme="minorHAnsi"/>
          <w:sz w:val="24"/>
          <w:szCs w:val="24"/>
          <w:lang w:val="es-ES"/>
        </w:rPr>
      </w:pPr>
      <w:r w:rsidRPr="00930BA2">
        <w:rPr>
          <w:rFonts w:cstheme="minorHAnsi"/>
          <w:sz w:val="24"/>
          <w:szCs w:val="24"/>
          <w:lang w:val="es-ES"/>
        </w:rPr>
        <w:t xml:space="preserve">Enviar los parciales a: </w:t>
      </w:r>
      <w:hyperlink r:id="rId8" w:history="1">
        <w:r w:rsidRPr="00930BA2">
          <w:rPr>
            <w:rStyle w:val="Hipervnculo"/>
            <w:rFonts w:cstheme="minorHAnsi"/>
            <w:sz w:val="24"/>
            <w:szCs w:val="24"/>
            <w:lang w:val="es-ES"/>
          </w:rPr>
          <w:t>filosofia.gerardo@gmail.com</w:t>
        </w:r>
      </w:hyperlink>
      <w:r w:rsidRPr="00930BA2">
        <w:rPr>
          <w:rFonts w:cstheme="minorHAnsi"/>
          <w:sz w:val="24"/>
          <w:szCs w:val="24"/>
          <w:lang w:val="es-ES"/>
        </w:rPr>
        <w:t xml:space="preserve"> antes de las 11am. </w:t>
      </w:r>
    </w:p>
    <w:p w:rsidR="0081376B" w:rsidRPr="00930BA2" w:rsidRDefault="0081376B" w:rsidP="0081376B">
      <w:pPr>
        <w:ind w:left="360"/>
        <w:rPr>
          <w:lang w:val="es-ES"/>
        </w:rPr>
      </w:pPr>
    </w:p>
    <w:sectPr w:rsidR="0081376B" w:rsidRPr="00930B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17" w:rsidRDefault="00C32A17">
      <w:pPr>
        <w:spacing w:line="240" w:lineRule="auto"/>
      </w:pPr>
      <w:r>
        <w:separator/>
      </w:r>
    </w:p>
  </w:endnote>
  <w:endnote w:type="continuationSeparator" w:id="0">
    <w:p w:rsidR="00C32A17" w:rsidRDefault="00C32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17" w:rsidRDefault="00C32A17">
      <w:pPr>
        <w:spacing w:after="0"/>
      </w:pPr>
      <w:r>
        <w:separator/>
      </w:r>
    </w:p>
  </w:footnote>
  <w:footnote w:type="continuationSeparator" w:id="0">
    <w:p w:rsidR="00C32A17" w:rsidRDefault="00C32A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connmeros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connmeros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Listaconnmeros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5B64E7"/>
    <w:multiLevelType w:val="hybridMultilevel"/>
    <w:tmpl w:val="06E848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84585"/>
    <w:rsid w:val="0081376B"/>
    <w:rsid w:val="00930BA2"/>
    <w:rsid w:val="00AA1D8D"/>
    <w:rsid w:val="00B47730"/>
    <w:rsid w:val="00C32A17"/>
    <w:rsid w:val="00CB0664"/>
    <w:rsid w:val="00FC693F"/>
    <w:rsid w:val="06F7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2E5EE"/>
  <w14:defaultImageDpi w14:val="300"/>
  <w15:docId w15:val="{7CC1BB6D-FA74-4034-8CD9-278CBEB3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 w:qFormat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 w:qFormat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ontinuarlista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macro">
    <w:name w:val="macro"/>
    <w:link w:val="Texto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Continuarlista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Continuarlista">
    <w:name w:val="List Continue"/>
    <w:basedOn w:val="Normal"/>
    <w:uiPriority w:val="99"/>
    <w:unhideWhenUsed/>
    <w:qFormat/>
    <w:pPr>
      <w:spacing w:after="120"/>
      <w:ind w:left="36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pPr>
      <w:spacing w:after="120" w:line="480" w:lineRule="auto"/>
    </w:pPr>
  </w:style>
  <w:style w:type="paragraph" w:styleId="Lista3">
    <w:name w:val="List 3"/>
    <w:basedOn w:val="Normal"/>
    <w:uiPriority w:val="99"/>
    <w:unhideWhenUsed/>
    <w:pPr>
      <w:ind w:left="1080" w:hanging="360"/>
      <w:contextualSpacing/>
    </w:pPr>
  </w:style>
  <w:style w:type="paragraph" w:styleId="Listaconnmeros2">
    <w:name w:val="List Number 2"/>
    <w:basedOn w:val="Normal"/>
    <w:uiPriority w:val="99"/>
    <w:unhideWhenUsed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aconnmeros3">
    <w:name w:val="List Number 3"/>
    <w:basedOn w:val="Normal"/>
    <w:uiPriority w:val="99"/>
    <w:unhideWhenUsed/>
    <w:pPr>
      <w:numPr>
        <w:numId w:val="2"/>
      </w:numPr>
      <w:contextualSpacing/>
    </w:pPr>
  </w:style>
  <w:style w:type="paragraph" w:styleId="Listaconnmeros">
    <w:name w:val="List Number"/>
    <w:basedOn w:val="Normal"/>
    <w:uiPriority w:val="99"/>
    <w:unhideWhenUsed/>
    <w:qFormat/>
    <w:pPr>
      <w:numPr>
        <w:numId w:val="3"/>
      </w:numPr>
      <w:contextualSpacing/>
    </w:pPr>
  </w:style>
  <w:style w:type="paragraph" w:styleId="Lista2">
    <w:name w:val="List 2"/>
    <w:basedOn w:val="Normal"/>
    <w:uiPriority w:val="99"/>
    <w:unhideWhenUsed/>
    <w:pPr>
      <w:ind w:left="720" w:hanging="360"/>
      <w:contextualSpacing/>
    </w:pPr>
  </w:style>
  <w:style w:type="paragraph" w:styleId="Listaconvietas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a">
    <w:name w:val="List"/>
    <w:basedOn w:val="Normal"/>
    <w:uiPriority w:val="99"/>
    <w:unhideWhenUsed/>
    <w:pPr>
      <w:ind w:left="360" w:hanging="360"/>
      <w:contextualSpacing/>
    </w:pPr>
  </w:style>
  <w:style w:type="paragraph" w:styleId="Listaconvietas">
    <w:name w:val="List Bullet"/>
    <w:basedOn w:val="Normal"/>
    <w:uiPriority w:val="99"/>
    <w:unhideWhenUsed/>
    <w:pPr>
      <w:numPr>
        <w:numId w:val="5"/>
      </w:numPr>
      <w:contextualSpacing/>
    </w:pPr>
  </w:style>
  <w:style w:type="paragraph" w:styleId="Listaconvietas2">
    <w:name w:val="List Bullet 2"/>
    <w:basedOn w:val="Normal"/>
    <w:uiPriority w:val="99"/>
    <w:unhideWhenUsed/>
    <w:pPr>
      <w:numPr>
        <w:numId w:val="6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unhideWhenUsed/>
    <w:pPr>
      <w:spacing w:after="120"/>
    </w:pPr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</w:style>
  <w:style w:type="character" w:customStyle="1" w:styleId="Textoindependiente2Car">
    <w:name w:val="Texto independiente 2 Car"/>
    <w:basedOn w:val="Fuentedeprrafopredeter"/>
    <w:link w:val="Textoindependiente2"/>
    <w:uiPriority w:val="99"/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sz w:val="16"/>
      <w:szCs w:val="16"/>
    </w:rPr>
  </w:style>
  <w:style w:type="character" w:customStyle="1" w:styleId="TextomacroCar">
    <w:name w:val="Texto macro Car"/>
    <w:basedOn w:val="Fuentedeprrafopredeter"/>
    <w:link w:val="Textomacro"/>
    <w:uiPriority w:val="99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7F7F7F" w:themeColor="text1" w:themeTint="80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5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pPr>
      <w:outlineLvl w:val="9"/>
    </w:pPr>
  </w:style>
  <w:style w:type="table" w:styleId="Sombreadoclaro">
    <w:name w:val="Light Shading"/>
    <w:basedOn w:val="Tabla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Cuadrculaclara-nfasis1">
    <w:name w:val="Light Grid Accent 1"/>
    <w:basedOn w:val="Tablanormal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Cuadrculaclara-nfasis2">
    <w:name w:val="Light Grid Accent 2"/>
    <w:basedOn w:val="Tabla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Cuadrculaclara-nfasis3">
    <w:name w:val="Light Grid Accent 3"/>
    <w:basedOn w:val="Tabla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Cuadrculaclara-nfasis4">
    <w:name w:val="Light Grid Accent 4"/>
    <w:basedOn w:val="Tablanormal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Cuadrculaclara-nfasis5">
    <w:name w:val="Light Grid Accent 5"/>
    <w:basedOn w:val="Tablanormal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Cuadrculaclara-nfasis6">
    <w:name w:val="Light Grid Accent 6"/>
    <w:basedOn w:val="Tablanormal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Sombreadomedio1">
    <w:name w:val="Medium Shading 1"/>
    <w:basedOn w:val="Tablanormal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813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sofia.gerar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2F4DFF-A57D-4BB8-9B17-7DEC7F23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1747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x</cp:lastModifiedBy>
  <cp:revision>3</cp:revision>
  <dcterms:created xsi:type="dcterms:W3CDTF">2013-12-23T23:15:00Z</dcterms:created>
  <dcterms:modified xsi:type="dcterms:W3CDTF">2025-07-03T11:22:00Z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AE90C0A7C22A4D04B90354B129997ED1_13</vt:lpwstr>
  </property>
</Properties>
</file>